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B45" w:rsidRPr="00361D05" w:rsidRDefault="00092B45" w:rsidP="00092B4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2.4. Tiêu thụ than theo loại than và nhu cầu sử dụng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0"/>
        <w:gridCol w:w="3118"/>
        <w:gridCol w:w="1541"/>
        <w:gridCol w:w="1412"/>
        <w:gridCol w:w="1531"/>
        <w:gridCol w:w="1531"/>
        <w:gridCol w:w="1526"/>
        <w:gridCol w:w="1671"/>
      </w:tblGrid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Hạng mục/loại than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Chủng loại*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Chất lượng*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Nhiệt trị</w:t>
            </w:r>
          </w:p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(kCal/kg)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Khối l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ượ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ng (nghìn tấn)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Xuất xứ/Hợp đồng mua than*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Hợp đồng bán than*</w:t>
            </w: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(4)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(5)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(6)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(7)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(8)</w:t>
            </w: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Than mua trong kỳ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1.1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Than nguyên khai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1.2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Than sạch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Than sạch sản xuất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2.1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Chế biến từ than nguyên khai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2.1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Than nhập khẩu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2.3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Than phối trộn*: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2.3.1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Than trong nước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2.3.2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Than nhập khẩu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Than tiêu thụ, trong đó: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3.1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Tiêu thụ trong nước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3.1.1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Cấp cho điện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-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Nhà máy nhiệt điện 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-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Nhà máy nhiệt điện B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3.1.2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Cấp cho phân bón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,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 xml:space="preserve"> hóa chất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-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Nhà máy 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Nhà máy B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...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3.1.3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Cấp cho sản xuất thép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3.1.4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Cấp cho sản xuất xi măng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3.1.5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Các hộ tiêu thụ khác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3.2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Than xuất khẩu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Tồn kho than cuối kỳ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4.1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Tồn kho đầu kỳ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4.2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T</w:t>
            </w: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eastAsia="vi-VN" w:bidi="vi-VN"/>
              </w:rPr>
              <w:t>ồ</w:t>
            </w: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n kho cu</w:t>
            </w: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eastAsia="vi-VN" w:bidi="vi-VN"/>
              </w:rPr>
              <w:t>ối</w:t>
            </w: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 xml:space="preserve"> kỳ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092B45" w:rsidRPr="00361D05" w:rsidTr="0061375A">
        <w:trPr>
          <w:trHeight w:val="20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4.3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i/>
                <w:iCs/>
                <w:sz w:val="20"/>
                <w:szCs w:val="20"/>
                <w:lang w:val="vi-VN" w:eastAsia="vi-VN" w:bidi="vi-VN"/>
              </w:rPr>
              <w:t>Chênh lệch tồn kho*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B45" w:rsidRPr="00361D05" w:rsidRDefault="00092B45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092B45" w:rsidRPr="00361D05" w:rsidRDefault="00092B45" w:rsidP="00092B4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 xml:space="preserve">* 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(3) Chủng loại than: Antraxit, than mỡ, than non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,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 than bùn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,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 loại than khác.</w:t>
      </w:r>
    </w:p>
    <w:p w:rsidR="00092B45" w:rsidRPr="00361D05" w:rsidRDefault="00092B45" w:rsidP="00092B4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(4) Trường hợp than trong nước ghi chất lượng than theo TCVN 8910:2020 Than thương phẩm - Yêu cầu kỹ thuật.</w:t>
      </w:r>
    </w:p>
    <w:p w:rsidR="00092B45" w:rsidRPr="00361D05" w:rsidRDefault="00092B45" w:rsidP="00092B4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Trường hợp than xuất/nhập khẩu ghi chất lượng than theo tiêu chuẩn chất lượng xuất/nhập khẩu. </w:t>
      </w:r>
    </w:p>
    <w:p w:rsidR="00092B45" w:rsidRPr="00361D05" w:rsidRDefault="00092B45" w:rsidP="00092B4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(7) Ghi rõ nguồn gốc xuất xứ của than (nhà cung cấp/hợp đồng mua than).</w:t>
      </w:r>
    </w:p>
    <w:p w:rsidR="00092B45" w:rsidRPr="00361D05" w:rsidRDefault="00092B45" w:rsidP="00092B4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lastRenderedPageBreak/>
        <w:t>Cột (8) Ghi rõ đơn vị mua than/hợp đồng bán than).</w:t>
      </w:r>
    </w:p>
    <w:p w:rsidR="00092B45" w:rsidRPr="00361D05" w:rsidRDefault="00092B45" w:rsidP="00092B4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Hàng 2.3 = (i) Than trong nước + (ii) Than nhập khẩu.</w:t>
      </w:r>
    </w:p>
    <w:p w:rsidR="00092B45" w:rsidRPr="00361D05" w:rsidRDefault="00092B45" w:rsidP="00092B45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Hàng 4.3 = Hàng 4.2 - Hàng 4.1</w:t>
      </w:r>
    </w:p>
    <w:p w:rsidR="00766471" w:rsidRPr="00092B45" w:rsidRDefault="00766471" w:rsidP="00092B45">
      <w:bookmarkStart w:id="0" w:name="_GoBack"/>
      <w:bookmarkEnd w:id="0"/>
    </w:p>
    <w:sectPr w:rsidR="00766471" w:rsidRPr="00092B45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120" w:rsidRDefault="00BB3120" w:rsidP="00FB6177">
      <w:r>
        <w:separator/>
      </w:r>
    </w:p>
  </w:endnote>
  <w:endnote w:type="continuationSeparator" w:id="0">
    <w:p w:rsidR="00BB3120" w:rsidRDefault="00BB3120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120" w:rsidRDefault="00BB3120" w:rsidP="00FB6177">
      <w:r>
        <w:separator/>
      </w:r>
    </w:p>
  </w:footnote>
  <w:footnote w:type="continuationSeparator" w:id="0">
    <w:p w:rsidR="00BB3120" w:rsidRDefault="00BB3120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092B45"/>
    <w:rsid w:val="001C5049"/>
    <w:rsid w:val="002C4E2E"/>
    <w:rsid w:val="004E73C9"/>
    <w:rsid w:val="00545B5F"/>
    <w:rsid w:val="00583BFA"/>
    <w:rsid w:val="005C10C8"/>
    <w:rsid w:val="00766471"/>
    <w:rsid w:val="007A047C"/>
    <w:rsid w:val="00A70395"/>
    <w:rsid w:val="00B20E9C"/>
    <w:rsid w:val="00BB3120"/>
    <w:rsid w:val="00E40DFE"/>
    <w:rsid w:val="00E449EE"/>
    <w:rsid w:val="00EA4B50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  <w:style w:type="table" w:styleId="TableGrid">
    <w:name w:val="Table Grid"/>
    <w:basedOn w:val="TableNormal"/>
    <w:uiPriority w:val="39"/>
    <w:rsid w:val="002C4E2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2025-09-22T04:18:00Z</dcterms:created>
  <dcterms:modified xsi:type="dcterms:W3CDTF">2025-09-22T04:18:00Z</dcterms:modified>
</cp:coreProperties>
</file>